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76" w:rsidRPr="00F024E4" w:rsidRDefault="000C23F2" w:rsidP="00D4443C">
      <w:pPr>
        <w:pStyle w:val="Nadpis1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3425" cy="904875"/>
            <wp:effectExtent l="19050" t="0" r="9525" b="0"/>
            <wp:wrapSquare wrapText="bothSides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350F88">
        <w:rPr>
          <w:b/>
          <w:color w:val="000000"/>
        </w:rPr>
        <w:t xml:space="preserve"> </w:t>
      </w:r>
      <w:r w:rsidR="00D4443C" w:rsidRPr="00F024E4">
        <w:rPr>
          <w:b/>
          <w:color w:val="000000"/>
        </w:rPr>
        <w:t>Obec</w:t>
      </w:r>
      <w:r>
        <w:rPr>
          <w:b/>
          <w:color w:val="000000"/>
        </w:rPr>
        <w:t>ní úřad</w:t>
      </w:r>
      <w:r w:rsidR="00D4443C" w:rsidRPr="00F024E4">
        <w:rPr>
          <w:b/>
          <w:color w:val="000000"/>
        </w:rPr>
        <w:t xml:space="preserve"> Senec</w:t>
      </w:r>
      <w:r w:rsidR="00D4443C">
        <w:rPr>
          <w:b/>
          <w:color w:val="000000"/>
        </w:rPr>
        <w:tab/>
      </w:r>
    </w:p>
    <w:p w:rsidR="0046109C" w:rsidRPr="0046109C" w:rsidRDefault="00D4443C" w:rsidP="00D4443C">
      <w:pPr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109C">
        <w:rPr>
          <w:b/>
          <w:color w:val="000000"/>
        </w:rPr>
        <w:tab/>
        <w:t xml:space="preserve">         </w:t>
      </w:r>
      <w:r w:rsidRPr="0046109C">
        <w:rPr>
          <w:b/>
          <w:color w:val="000000"/>
          <w:sz w:val="32"/>
          <w:szCs w:val="32"/>
        </w:rPr>
        <w:t>Senec 95</w:t>
      </w:r>
      <w:r w:rsidR="00E665AA">
        <w:rPr>
          <w:b/>
          <w:color w:val="000000"/>
          <w:sz w:val="32"/>
          <w:szCs w:val="32"/>
        </w:rPr>
        <w:t xml:space="preserve">  </w:t>
      </w:r>
      <w:r w:rsidRPr="0046109C">
        <w:rPr>
          <w:b/>
          <w:color w:val="000000"/>
          <w:sz w:val="32"/>
          <w:szCs w:val="32"/>
        </w:rPr>
        <w:t xml:space="preserve"> </w:t>
      </w:r>
      <w:r w:rsidR="00777276" w:rsidRPr="0046109C">
        <w:rPr>
          <w:b/>
          <w:color w:val="000000"/>
          <w:sz w:val="32"/>
          <w:szCs w:val="32"/>
        </w:rPr>
        <w:t xml:space="preserve">270 36 </w:t>
      </w:r>
    </w:p>
    <w:p w:rsidR="00D4443C" w:rsidRDefault="00350F88" w:rsidP="00350F88">
      <w:pPr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777276" w:rsidRPr="00F024E4">
        <w:rPr>
          <w:b/>
          <w:color w:val="000000"/>
        </w:rPr>
        <w:t>tel:</w:t>
      </w:r>
      <w:r w:rsidR="00D4443C">
        <w:rPr>
          <w:b/>
          <w:color w:val="000000"/>
        </w:rPr>
        <w:t xml:space="preserve"> </w:t>
      </w:r>
      <w:r w:rsidR="00777276" w:rsidRPr="00F024E4">
        <w:rPr>
          <w:b/>
          <w:color w:val="000000"/>
        </w:rPr>
        <w:t>313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531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009</w:t>
      </w:r>
      <w:r w:rsidR="00D4443C">
        <w:rPr>
          <w:b/>
          <w:color w:val="000000"/>
        </w:rPr>
        <w:t>, 602 290 894</w:t>
      </w:r>
    </w:p>
    <w:p w:rsidR="00777276" w:rsidRPr="00F024E4" w:rsidRDefault="00777276" w:rsidP="00D4443C">
      <w:pPr>
        <w:rPr>
          <w:b/>
          <w:color w:val="000000"/>
        </w:rPr>
      </w:pPr>
    </w:p>
    <w:p w:rsidR="00777276" w:rsidRDefault="00777276" w:rsidP="00777276"/>
    <w:p w:rsidR="00777276" w:rsidRDefault="00777276" w:rsidP="00777276"/>
    <w:p w:rsidR="00B276A5" w:rsidRDefault="00B276A5" w:rsidP="00777276"/>
    <w:p w:rsidR="0079040F" w:rsidRPr="008A233E" w:rsidRDefault="0079040F" w:rsidP="00790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88" w:lineRule="auto"/>
        <w:rPr>
          <w:b/>
        </w:rPr>
      </w:pPr>
    </w:p>
    <w:p w:rsidR="0079040F" w:rsidRPr="008A233E" w:rsidRDefault="0079040F" w:rsidP="00790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88" w:lineRule="auto"/>
        <w:rPr>
          <w:b/>
        </w:rPr>
      </w:pPr>
      <w:r w:rsidRPr="008A233E">
        <w:rPr>
          <w:b/>
        </w:rPr>
        <w:t>Volby  do  Poslanecké sněmovny Parlamentu</w:t>
      </w:r>
      <w:r>
        <w:rPr>
          <w:b/>
        </w:rPr>
        <w:t xml:space="preserve"> </w:t>
      </w:r>
      <w:r w:rsidRPr="008A233E">
        <w:rPr>
          <w:b/>
        </w:rPr>
        <w:t xml:space="preserve"> ČR  konané ve </w:t>
      </w:r>
      <w:proofErr w:type="gramStart"/>
      <w:r w:rsidRPr="008A233E">
        <w:rPr>
          <w:b/>
        </w:rPr>
        <w:t>dnech  20</w:t>
      </w:r>
      <w:proofErr w:type="gramEnd"/>
      <w:r w:rsidRPr="008A233E">
        <w:rPr>
          <w:b/>
        </w:rPr>
        <w:t>.a21. října 2017.</w:t>
      </w:r>
    </w:p>
    <w:p w:rsidR="0079040F" w:rsidRDefault="0079040F" w:rsidP="00790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88" w:lineRule="auto"/>
        <w:rPr>
          <w:b/>
        </w:rPr>
      </w:pPr>
      <w:r w:rsidRPr="008A233E">
        <w:rPr>
          <w:b/>
        </w:rPr>
        <w:t xml:space="preserve">                       </w:t>
      </w:r>
      <w:r>
        <w:rPr>
          <w:b/>
        </w:rPr>
        <w:t xml:space="preserve">Poskytnutí informace o počtu a sídle volebních okrsků.    </w:t>
      </w:r>
    </w:p>
    <w:p w:rsidR="0079040F" w:rsidRDefault="0079040F" w:rsidP="00790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88" w:lineRule="auto"/>
        <w:rPr>
          <w:b/>
        </w:rPr>
      </w:pPr>
    </w:p>
    <w:p w:rsidR="0079040F" w:rsidRDefault="0079040F" w:rsidP="00790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  <w:r>
        <w:t xml:space="preserve">                                                       Informace</w:t>
      </w: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  <w:r>
        <w:t xml:space="preserve">                                    o počtu a sídlech volebních okrsků</w:t>
      </w: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  <w:jc w:val="both"/>
      </w:pPr>
      <w:r>
        <w:t xml:space="preserve">V souladu s §14c odst. 1 písm. f)zákona č. 247/1995 Sb. o volbách do Parlamentu České republiky a o změně a doplnění některých dalších zákonů, ve znění pozdějších </w:t>
      </w:r>
      <w:proofErr w:type="gramStart"/>
      <w:r>
        <w:t>předpisů,poskytuji</w:t>
      </w:r>
      <w:proofErr w:type="gramEnd"/>
      <w:r>
        <w:t xml:space="preserve"> informace o počtu a sídle volebních okrsků pro volby do Poslanecké sněmovny Parlamentu ČR, které se budou konat ve dnech  20. a 21. října 2017:</w:t>
      </w: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  <w:r>
        <w:t xml:space="preserve"> </w:t>
      </w: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  <w:r>
        <w:t>Počet okrsků: 1</w:t>
      </w: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  <w:r>
        <w:t xml:space="preserve">Sídlo volebního okrsku č. 1: Senec </w:t>
      </w:r>
      <w:proofErr w:type="spellStart"/>
      <w:r>
        <w:t>čp</w:t>
      </w:r>
      <w:proofErr w:type="spellEnd"/>
      <w:r>
        <w:t>. 95</w:t>
      </w: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Pr="004C5730" w:rsidRDefault="0079040F" w:rsidP="0079040F">
      <w:pPr>
        <w:pStyle w:val="Nadpis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</w:t>
      </w:r>
      <w:r w:rsidRPr="004C5730">
        <w:rPr>
          <w:rFonts w:ascii="Times New Roman" w:hAnsi="Times New Roman"/>
          <w:b w:val="0"/>
          <w:i w:val="0"/>
          <w:sz w:val="24"/>
          <w:szCs w:val="24"/>
        </w:rPr>
        <w:t xml:space="preserve">  Senci  dne    </w:t>
      </w:r>
      <w:proofErr w:type="gramStart"/>
      <w:r w:rsidRPr="004C5730">
        <w:rPr>
          <w:rFonts w:ascii="Times New Roman" w:hAnsi="Times New Roman"/>
          <w:b w:val="0"/>
          <w:i w:val="0"/>
          <w:sz w:val="24"/>
          <w:szCs w:val="24"/>
        </w:rPr>
        <w:t>3.9.2017</w:t>
      </w:r>
      <w:proofErr w:type="gramEnd"/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Pr="008A233E" w:rsidRDefault="0079040F" w:rsidP="0079040F">
      <w:pPr>
        <w:widowControl w:val="0"/>
        <w:tabs>
          <w:tab w:val="left" w:pos="6480"/>
        </w:tabs>
        <w:spacing w:line="288" w:lineRule="auto"/>
        <w:jc w:val="center"/>
        <w:rPr>
          <w:b/>
          <w:spacing w:val="40"/>
        </w:rPr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  <w:r>
        <w:t xml:space="preserve">                                                                                                  </w:t>
      </w:r>
      <w:proofErr w:type="gramStart"/>
      <w:r>
        <w:t>Zdeněk  Beneš</w:t>
      </w:r>
      <w:proofErr w:type="gramEnd"/>
    </w:p>
    <w:p w:rsidR="0079040F" w:rsidRDefault="0079040F" w:rsidP="0079040F">
      <w:pPr>
        <w:widowControl w:val="0"/>
        <w:tabs>
          <w:tab w:val="left" w:pos="6480"/>
        </w:tabs>
        <w:spacing w:line="288" w:lineRule="auto"/>
      </w:pPr>
      <w:r>
        <w:t xml:space="preserve">                                                                                                    </w:t>
      </w:r>
      <w:proofErr w:type="gramStart"/>
      <w:r>
        <w:t>starosta  obce</w:t>
      </w:r>
      <w:proofErr w:type="gramEnd"/>
    </w:p>
    <w:p w:rsidR="00A23EC3" w:rsidRDefault="00A23EC3"/>
    <w:sectPr w:rsidR="00A23EC3" w:rsidSect="00B27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A9" w:rsidRDefault="008D0CA9" w:rsidP="0046109C">
      <w:r>
        <w:separator/>
      </w:r>
    </w:p>
  </w:endnote>
  <w:endnote w:type="continuationSeparator" w:id="0">
    <w:p w:rsidR="008D0CA9" w:rsidRDefault="008D0CA9" w:rsidP="0046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9C" w:rsidRDefault="0046109C" w:rsidP="007A3D02">
    <w:pPr>
      <w:pStyle w:val="Zpat"/>
      <w:tabs>
        <w:tab w:val="left" w:pos="2127"/>
        <w:tab w:val="left" w:pos="4253"/>
        <w:tab w:val="left" w:pos="7655"/>
      </w:tabs>
      <w:rPr>
        <w:sz w:val="20"/>
        <w:szCs w:val="20"/>
      </w:rPr>
    </w:pPr>
    <w:r>
      <w:rPr>
        <w:sz w:val="20"/>
        <w:szCs w:val="20"/>
      </w:rPr>
      <w:t>E</w:t>
    </w:r>
    <w:r w:rsidRPr="0046109C">
      <w:rPr>
        <w:sz w:val="20"/>
        <w:szCs w:val="20"/>
      </w:rPr>
      <w:t>-mail:</w:t>
    </w:r>
    <w:r w:rsidR="007A3D02">
      <w:rPr>
        <w:sz w:val="20"/>
        <w:szCs w:val="20"/>
      </w:rPr>
      <w:tab/>
      <w:t>Bank. Spojení:</w:t>
    </w:r>
    <w:r w:rsidR="007A3D02">
      <w:rPr>
        <w:sz w:val="20"/>
        <w:szCs w:val="20"/>
      </w:rPr>
      <w:tab/>
      <w:t>Č. účtu:</w:t>
    </w:r>
    <w:r w:rsidR="007A3D02">
      <w:rPr>
        <w:sz w:val="20"/>
        <w:szCs w:val="20"/>
      </w:rPr>
      <w:tab/>
      <w:t>IČ:</w:t>
    </w:r>
  </w:p>
  <w:p w:rsidR="007A3D02" w:rsidRDefault="00F651FD" w:rsidP="007A3D02">
    <w:pPr>
      <w:pStyle w:val="Zpat"/>
      <w:tabs>
        <w:tab w:val="clear" w:pos="9072"/>
        <w:tab w:val="left" w:pos="2127"/>
        <w:tab w:val="left" w:pos="4253"/>
        <w:tab w:val="left" w:pos="7655"/>
      </w:tabs>
      <w:rPr>
        <w:sz w:val="20"/>
        <w:szCs w:val="20"/>
      </w:rPr>
    </w:pPr>
    <w:hyperlink r:id="rId1" w:history="1">
      <w:r w:rsidR="007A3D02" w:rsidRPr="007A3D02">
        <w:rPr>
          <w:rStyle w:val="Hypertextovodkaz"/>
          <w:color w:val="auto"/>
          <w:sz w:val="20"/>
          <w:szCs w:val="20"/>
        </w:rPr>
        <w:t>senec@</w:t>
      </w:r>
      <w:r w:rsidR="000C23F2">
        <w:rPr>
          <w:rStyle w:val="Hypertextovodkaz"/>
          <w:color w:val="auto"/>
          <w:sz w:val="20"/>
          <w:szCs w:val="20"/>
        </w:rPr>
        <w:t>senec</w:t>
      </w:r>
      <w:r w:rsidR="007A3D02" w:rsidRPr="007A3D02">
        <w:rPr>
          <w:rStyle w:val="Hypertextovodkaz"/>
          <w:color w:val="auto"/>
          <w:sz w:val="20"/>
          <w:szCs w:val="20"/>
        </w:rPr>
        <w:t>.cz</w:t>
      </w:r>
    </w:hyperlink>
    <w:r w:rsidR="007A3D02">
      <w:rPr>
        <w:sz w:val="20"/>
        <w:szCs w:val="20"/>
      </w:rPr>
      <w:tab/>
    </w:r>
    <w:r w:rsidR="007A3D02" w:rsidRPr="007A3D02">
      <w:rPr>
        <w:sz w:val="20"/>
        <w:szCs w:val="20"/>
      </w:rPr>
      <w:t>ČS, a.s.</w:t>
    </w:r>
    <w:r w:rsidR="007A3D02">
      <w:rPr>
        <w:sz w:val="20"/>
        <w:szCs w:val="20"/>
      </w:rPr>
      <w:tab/>
    </w:r>
    <w:r w:rsidR="00350F88">
      <w:rPr>
        <w:sz w:val="20"/>
        <w:szCs w:val="20"/>
      </w:rPr>
      <w:t>4260822359/0800</w:t>
    </w:r>
    <w:r w:rsidR="007A3D02" w:rsidRPr="0046109C">
      <w:rPr>
        <w:sz w:val="20"/>
        <w:szCs w:val="20"/>
      </w:rPr>
      <w:tab/>
      <w:t>00244376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A9" w:rsidRDefault="008D0CA9" w:rsidP="0046109C">
      <w:r>
        <w:separator/>
      </w:r>
    </w:p>
  </w:footnote>
  <w:footnote w:type="continuationSeparator" w:id="0">
    <w:p w:rsidR="008D0CA9" w:rsidRDefault="008D0CA9" w:rsidP="00461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77276"/>
    <w:rsid w:val="0002292C"/>
    <w:rsid w:val="000268F0"/>
    <w:rsid w:val="00090C75"/>
    <w:rsid w:val="000C23F2"/>
    <w:rsid w:val="0019105E"/>
    <w:rsid w:val="00207FF5"/>
    <w:rsid w:val="0025041A"/>
    <w:rsid w:val="0030793D"/>
    <w:rsid w:val="00350F88"/>
    <w:rsid w:val="00370EA4"/>
    <w:rsid w:val="0046109C"/>
    <w:rsid w:val="005670E3"/>
    <w:rsid w:val="00777276"/>
    <w:rsid w:val="0079040F"/>
    <w:rsid w:val="007A3D02"/>
    <w:rsid w:val="007C4A39"/>
    <w:rsid w:val="008D0CA9"/>
    <w:rsid w:val="008E5568"/>
    <w:rsid w:val="00A23EC3"/>
    <w:rsid w:val="00B200A1"/>
    <w:rsid w:val="00B276A5"/>
    <w:rsid w:val="00B412ED"/>
    <w:rsid w:val="00BF304A"/>
    <w:rsid w:val="00C450EE"/>
    <w:rsid w:val="00CB0327"/>
    <w:rsid w:val="00D4443C"/>
    <w:rsid w:val="00D63A3C"/>
    <w:rsid w:val="00E3714D"/>
    <w:rsid w:val="00E665AA"/>
    <w:rsid w:val="00F024E4"/>
    <w:rsid w:val="00F6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2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7276"/>
    <w:pPr>
      <w:keepNext/>
      <w:outlineLvl w:val="0"/>
    </w:pPr>
    <w:rPr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040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7276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109C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3D0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9040F"/>
    <w:rPr>
      <w:rFonts w:ascii="Cambria" w:eastAsia="Times New Roman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c@c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1056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mailto:senec@cbox.cz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Pšenička</dc:creator>
  <cp:lastModifiedBy>starosta</cp:lastModifiedBy>
  <cp:revision>2</cp:revision>
  <cp:lastPrinted>2016-03-11T14:11:00Z</cp:lastPrinted>
  <dcterms:created xsi:type="dcterms:W3CDTF">2017-09-04T15:51:00Z</dcterms:created>
  <dcterms:modified xsi:type="dcterms:W3CDTF">2017-09-04T15:51:00Z</dcterms:modified>
</cp:coreProperties>
</file>